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DD0" w:rsidRPr="00FE72D9" w:rsidRDefault="00A84DD0" w:rsidP="00251153">
      <w:pPr>
        <w:spacing w:after="0" w:line="480" w:lineRule="auto"/>
        <w:rPr>
          <w:rFonts w:ascii="Times New Roman" w:hAnsi="Times New Roman" w:cs="Times New Roman"/>
          <w:b/>
          <w:sz w:val="24"/>
          <w:szCs w:val="24"/>
        </w:rPr>
      </w:pPr>
    </w:p>
    <w:p w:rsidR="00A84DD0" w:rsidRPr="00FE72D9" w:rsidRDefault="00A84DD0" w:rsidP="00251153">
      <w:pPr>
        <w:spacing w:after="0" w:line="480" w:lineRule="auto"/>
        <w:rPr>
          <w:rFonts w:ascii="Times New Roman" w:hAnsi="Times New Roman" w:cs="Times New Roman"/>
          <w:b/>
          <w:sz w:val="24"/>
          <w:szCs w:val="24"/>
        </w:rPr>
      </w:pPr>
    </w:p>
    <w:p w:rsidR="00A84DD0" w:rsidRPr="00FE72D9" w:rsidRDefault="00A84DD0" w:rsidP="00251153">
      <w:pPr>
        <w:spacing w:after="0" w:line="480" w:lineRule="auto"/>
        <w:jc w:val="center"/>
        <w:rPr>
          <w:rFonts w:ascii="Times New Roman" w:hAnsi="Times New Roman" w:cs="Times New Roman"/>
          <w:b/>
          <w:sz w:val="24"/>
          <w:szCs w:val="24"/>
        </w:rPr>
      </w:pPr>
    </w:p>
    <w:p w:rsidR="00A84DD0" w:rsidRPr="00FE72D9" w:rsidRDefault="00A84DD0" w:rsidP="00251153">
      <w:pPr>
        <w:spacing w:after="0" w:line="480" w:lineRule="auto"/>
        <w:ind w:firstLine="720"/>
        <w:jc w:val="center"/>
        <w:rPr>
          <w:rFonts w:ascii="Times New Roman" w:hAnsi="Times New Roman" w:cs="Times New Roman"/>
          <w:sz w:val="24"/>
          <w:szCs w:val="24"/>
        </w:rPr>
      </w:pPr>
    </w:p>
    <w:p w:rsidR="0088325E" w:rsidRPr="00FE72D9" w:rsidRDefault="0088325E" w:rsidP="00251153">
      <w:pPr>
        <w:spacing w:after="0" w:line="480" w:lineRule="auto"/>
        <w:ind w:firstLine="720"/>
        <w:jc w:val="center"/>
        <w:rPr>
          <w:rFonts w:ascii="Times New Roman" w:hAnsi="Times New Roman" w:cs="Times New Roman"/>
          <w:sz w:val="24"/>
          <w:szCs w:val="24"/>
        </w:rPr>
      </w:pPr>
      <w:bookmarkStart w:id="0" w:name="_GoBack"/>
      <w:bookmarkEnd w:id="0"/>
    </w:p>
    <w:p w:rsidR="0088325E" w:rsidRPr="00FE72D9" w:rsidRDefault="0088325E" w:rsidP="00251153">
      <w:pPr>
        <w:spacing w:after="0" w:line="480" w:lineRule="auto"/>
        <w:ind w:firstLine="720"/>
        <w:jc w:val="center"/>
        <w:rPr>
          <w:rFonts w:ascii="Times New Roman" w:hAnsi="Times New Roman" w:cs="Times New Roman"/>
          <w:sz w:val="24"/>
          <w:szCs w:val="24"/>
        </w:rPr>
      </w:pPr>
    </w:p>
    <w:p w:rsidR="00A84DD0" w:rsidRPr="00FE72D9" w:rsidRDefault="00A84DD0" w:rsidP="00251153">
      <w:pPr>
        <w:spacing w:after="0" w:line="480" w:lineRule="auto"/>
        <w:ind w:firstLine="720"/>
        <w:jc w:val="center"/>
        <w:rPr>
          <w:rFonts w:ascii="Times New Roman" w:hAnsi="Times New Roman" w:cs="Times New Roman"/>
          <w:sz w:val="24"/>
          <w:szCs w:val="24"/>
        </w:rPr>
      </w:pPr>
      <w:r w:rsidRPr="00FE72D9">
        <w:rPr>
          <w:rFonts w:ascii="Times New Roman" w:hAnsi="Times New Roman" w:cs="Times New Roman"/>
          <w:sz w:val="24"/>
          <w:szCs w:val="24"/>
        </w:rPr>
        <w:t>Management of Student’s Behavior in Learning</w:t>
      </w:r>
    </w:p>
    <w:p w:rsidR="00A84DD0" w:rsidRPr="00FE72D9" w:rsidRDefault="00A84DD0" w:rsidP="00251153">
      <w:pPr>
        <w:spacing w:after="0" w:line="480" w:lineRule="auto"/>
        <w:ind w:firstLine="720"/>
        <w:jc w:val="center"/>
        <w:rPr>
          <w:rFonts w:ascii="Times New Roman" w:hAnsi="Times New Roman" w:cs="Times New Roman"/>
          <w:sz w:val="24"/>
          <w:szCs w:val="24"/>
        </w:rPr>
      </w:pPr>
      <w:r w:rsidRPr="00FE72D9">
        <w:rPr>
          <w:rFonts w:ascii="Times New Roman" w:hAnsi="Times New Roman" w:cs="Times New Roman"/>
          <w:sz w:val="24"/>
          <w:szCs w:val="24"/>
        </w:rPr>
        <w:t>Student’s Name:</w:t>
      </w:r>
    </w:p>
    <w:p w:rsidR="00A84DD0" w:rsidRPr="00FE72D9" w:rsidRDefault="00A84DD0" w:rsidP="00251153">
      <w:pPr>
        <w:spacing w:after="0" w:line="480" w:lineRule="auto"/>
        <w:ind w:firstLine="720"/>
        <w:jc w:val="center"/>
        <w:rPr>
          <w:rFonts w:ascii="Times New Roman" w:hAnsi="Times New Roman" w:cs="Times New Roman"/>
          <w:sz w:val="24"/>
          <w:szCs w:val="24"/>
        </w:rPr>
      </w:pPr>
      <w:r w:rsidRPr="00FE72D9">
        <w:rPr>
          <w:rFonts w:ascii="Times New Roman" w:hAnsi="Times New Roman" w:cs="Times New Roman"/>
          <w:sz w:val="24"/>
          <w:szCs w:val="24"/>
        </w:rPr>
        <w:t>Institutional Affiliation:</w:t>
      </w:r>
    </w:p>
    <w:p w:rsidR="00A84DD0" w:rsidRPr="00FE72D9" w:rsidRDefault="00A84DD0" w:rsidP="00251153">
      <w:pPr>
        <w:spacing w:after="0" w:line="480" w:lineRule="auto"/>
        <w:ind w:firstLine="720"/>
        <w:rPr>
          <w:rFonts w:ascii="Times New Roman" w:hAnsi="Times New Roman" w:cs="Times New Roman"/>
          <w:sz w:val="24"/>
          <w:szCs w:val="24"/>
        </w:rPr>
      </w:pPr>
    </w:p>
    <w:p w:rsidR="00A84DD0" w:rsidRPr="00FE72D9" w:rsidRDefault="00A84DD0" w:rsidP="00251153">
      <w:pPr>
        <w:spacing w:after="0" w:line="480" w:lineRule="auto"/>
        <w:ind w:firstLine="720"/>
        <w:jc w:val="center"/>
        <w:rPr>
          <w:rFonts w:ascii="Times New Roman" w:hAnsi="Times New Roman" w:cs="Times New Roman"/>
          <w:b/>
          <w:sz w:val="24"/>
          <w:szCs w:val="24"/>
        </w:rPr>
      </w:pPr>
    </w:p>
    <w:p w:rsidR="00A84DD0" w:rsidRPr="00FE72D9" w:rsidRDefault="00A84DD0" w:rsidP="00251153">
      <w:pPr>
        <w:spacing w:after="0" w:line="480" w:lineRule="auto"/>
        <w:rPr>
          <w:rFonts w:ascii="Times New Roman" w:hAnsi="Times New Roman" w:cs="Times New Roman"/>
          <w:b/>
          <w:sz w:val="24"/>
          <w:szCs w:val="24"/>
        </w:rPr>
      </w:pPr>
    </w:p>
    <w:p w:rsidR="00A84DD0" w:rsidRPr="00FE72D9" w:rsidRDefault="00A84DD0" w:rsidP="00251153">
      <w:pPr>
        <w:spacing w:after="0" w:line="480" w:lineRule="auto"/>
        <w:rPr>
          <w:rFonts w:ascii="Times New Roman" w:hAnsi="Times New Roman" w:cs="Times New Roman"/>
          <w:b/>
          <w:sz w:val="24"/>
          <w:szCs w:val="24"/>
        </w:rPr>
      </w:pPr>
    </w:p>
    <w:p w:rsidR="00A84DD0" w:rsidRPr="00FE72D9" w:rsidRDefault="00A84DD0" w:rsidP="00251153">
      <w:pPr>
        <w:spacing w:after="0" w:line="480" w:lineRule="auto"/>
        <w:rPr>
          <w:rFonts w:ascii="Times New Roman" w:hAnsi="Times New Roman" w:cs="Times New Roman"/>
          <w:b/>
          <w:sz w:val="24"/>
          <w:szCs w:val="24"/>
        </w:rPr>
      </w:pPr>
    </w:p>
    <w:p w:rsidR="00A84DD0" w:rsidRPr="00FE72D9" w:rsidRDefault="00A84DD0" w:rsidP="00251153">
      <w:pPr>
        <w:spacing w:after="0" w:line="480" w:lineRule="auto"/>
        <w:rPr>
          <w:rFonts w:ascii="Times New Roman" w:hAnsi="Times New Roman" w:cs="Times New Roman"/>
          <w:b/>
          <w:sz w:val="24"/>
          <w:szCs w:val="24"/>
        </w:rPr>
      </w:pPr>
    </w:p>
    <w:p w:rsidR="00A84DD0" w:rsidRPr="00FE72D9" w:rsidRDefault="00A84DD0" w:rsidP="00251153">
      <w:pPr>
        <w:spacing w:after="0" w:line="480" w:lineRule="auto"/>
        <w:rPr>
          <w:rFonts w:ascii="Times New Roman" w:hAnsi="Times New Roman" w:cs="Times New Roman"/>
          <w:b/>
          <w:sz w:val="24"/>
          <w:szCs w:val="24"/>
        </w:rPr>
      </w:pPr>
    </w:p>
    <w:p w:rsidR="00A84DD0" w:rsidRPr="00FE72D9" w:rsidRDefault="00A84DD0" w:rsidP="00251153">
      <w:pPr>
        <w:spacing w:after="0" w:line="480" w:lineRule="auto"/>
        <w:rPr>
          <w:rFonts w:ascii="Times New Roman" w:hAnsi="Times New Roman" w:cs="Times New Roman"/>
          <w:b/>
          <w:sz w:val="24"/>
          <w:szCs w:val="24"/>
        </w:rPr>
      </w:pPr>
    </w:p>
    <w:p w:rsidR="00A84DD0" w:rsidRPr="00FE72D9" w:rsidRDefault="00A84DD0" w:rsidP="00251153">
      <w:pPr>
        <w:spacing w:after="0" w:line="480" w:lineRule="auto"/>
        <w:rPr>
          <w:rFonts w:ascii="Times New Roman" w:hAnsi="Times New Roman" w:cs="Times New Roman"/>
          <w:b/>
          <w:sz w:val="24"/>
          <w:szCs w:val="24"/>
        </w:rPr>
      </w:pPr>
    </w:p>
    <w:p w:rsidR="00C54C64" w:rsidRPr="00FE72D9" w:rsidRDefault="00A84DD0" w:rsidP="00251153">
      <w:pPr>
        <w:tabs>
          <w:tab w:val="left" w:pos="7770"/>
        </w:tabs>
        <w:spacing w:after="0" w:line="480" w:lineRule="auto"/>
        <w:rPr>
          <w:rFonts w:ascii="Times New Roman" w:hAnsi="Times New Roman" w:cs="Times New Roman"/>
          <w:b/>
          <w:sz w:val="24"/>
          <w:szCs w:val="24"/>
        </w:rPr>
      </w:pPr>
      <w:r w:rsidRPr="00FE72D9">
        <w:rPr>
          <w:rFonts w:ascii="Times New Roman" w:hAnsi="Times New Roman" w:cs="Times New Roman"/>
          <w:b/>
          <w:sz w:val="24"/>
          <w:szCs w:val="24"/>
        </w:rPr>
        <w:tab/>
      </w:r>
    </w:p>
    <w:p w:rsidR="002464A9" w:rsidRPr="00FE72D9" w:rsidRDefault="002464A9" w:rsidP="00251153">
      <w:pPr>
        <w:spacing w:after="0" w:line="480" w:lineRule="auto"/>
        <w:rPr>
          <w:rFonts w:ascii="Times New Roman" w:hAnsi="Times New Roman" w:cs="Times New Roman"/>
          <w:b/>
          <w:sz w:val="24"/>
          <w:szCs w:val="24"/>
        </w:rPr>
      </w:pPr>
      <w:r w:rsidRPr="00FE72D9">
        <w:rPr>
          <w:rFonts w:ascii="Times New Roman" w:hAnsi="Times New Roman" w:cs="Times New Roman"/>
          <w:b/>
          <w:sz w:val="24"/>
          <w:szCs w:val="24"/>
        </w:rPr>
        <w:br w:type="page"/>
      </w:r>
    </w:p>
    <w:p w:rsidR="00972427" w:rsidRPr="00FE72D9" w:rsidRDefault="00972427" w:rsidP="00251153">
      <w:pPr>
        <w:spacing w:after="0" w:line="480" w:lineRule="auto"/>
        <w:jc w:val="center"/>
        <w:rPr>
          <w:rFonts w:ascii="Times New Roman" w:hAnsi="Times New Roman" w:cs="Times New Roman"/>
          <w:sz w:val="24"/>
          <w:szCs w:val="24"/>
        </w:rPr>
      </w:pPr>
      <w:r w:rsidRPr="00FE72D9">
        <w:rPr>
          <w:rFonts w:ascii="Times New Roman" w:hAnsi="Times New Roman" w:cs="Times New Roman"/>
          <w:sz w:val="24"/>
          <w:szCs w:val="24"/>
        </w:rPr>
        <w:lastRenderedPageBreak/>
        <w:t>Management of student’s behavior in learning</w:t>
      </w:r>
    </w:p>
    <w:p w:rsidR="00972427" w:rsidRPr="00FE72D9" w:rsidRDefault="00972427" w:rsidP="00251153">
      <w:pPr>
        <w:spacing w:after="0" w:line="480" w:lineRule="auto"/>
        <w:rPr>
          <w:rFonts w:ascii="Times New Roman" w:hAnsi="Times New Roman" w:cs="Times New Roman"/>
          <w:b/>
          <w:sz w:val="24"/>
          <w:szCs w:val="24"/>
        </w:rPr>
      </w:pPr>
      <w:r w:rsidRPr="00FE72D9">
        <w:rPr>
          <w:rFonts w:ascii="Times New Roman" w:hAnsi="Times New Roman" w:cs="Times New Roman"/>
          <w:b/>
          <w:sz w:val="24"/>
          <w:szCs w:val="24"/>
        </w:rPr>
        <w:t>How does teacher leadership affect how students behave in the classroom?</w:t>
      </w:r>
    </w:p>
    <w:p w:rsidR="00972427" w:rsidRPr="00FE72D9" w:rsidRDefault="00972427" w:rsidP="00251153">
      <w:pPr>
        <w:spacing w:after="0" w:line="480" w:lineRule="auto"/>
        <w:ind w:firstLine="720"/>
        <w:rPr>
          <w:rFonts w:ascii="Times New Roman" w:hAnsi="Times New Roman" w:cs="Times New Roman"/>
          <w:sz w:val="24"/>
          <w:szCs w:val="24"/>
        </w:rPr>
      </w:pPr>
      <w:r w:rsidRPr="00FE72D9">
        <w:rPr>
          <w:rFonts w:ascii="Times New Roman" w:hAnsi="Times New Roman" w:cs="Times New Roman"/>
          <w:sz w:val="24"/>
          <w:szCs w:val="24"/>
        </w:rPr>
        <w:t>Leadership is the influence that people typically have to other individuals or even groups to achieve particular objectives. Teachers in the whole educational process are always at the core of organizing, controlling and planning the affairs of students to ensure success in their academic undertakings. This is a clear indicator of the significant role played by the teachers and ultimately influencing the discipline and the performance of a student (Robinson et al., 2008).</w:t>
      </w:r>
    </w:p>
    <w:p w:rsidR="00972427" w:rsidRPr="00FE72D9" w:rsidRDefault="00972427" w:rsidP="00251153">
      <w:pPr>
        <w:spacing w:after="0" w:line="480" w:lineRule="auto"/>
        <w:ind w:firstLine="720"/>
        <w:rPr>
          <w:rFonts w:ascii="Times New Roman" w:hAnsi="Times New Roman" w:cs="Times New Roman"/>
          <w:sz w:val="24"/>
          <w:szCs w:val="24"/>
        </w:rPr>
      </w:pPr>
      <w:r w:rsidRPr="00FE72D9">
        <w:rPr>
          <w:rFonts w:ascii="Times New Roman" w:hAnsi="Times New Roman" w:cs="Times New Roman"/>
          <w:sz w:val="24"/>
          <w:szCs w:val="24"/>
        </w:rPr>
        <w:t>Additionally, the teacher’s organized planning and coordination of learning activities in the classroom elevate the level of student’s satisfaction. On the contrary, teachers who fail to play their leadership roles effectively, whether within or outside the scope of the classroom, contribute to the high levels of student’s indiscipline. As a result, poor academic performance the students are registered.</w:t>
      </w:r>
    </w:p>
    <w:p w:rsidR="00972427" w:rsidRPr="00FE72D9" w:rsidRDefault="00972427" w:rsidP="00251153">
      <w:pPr>
        <w:spacing w:after="0" w:line="480" w:lineRule="auto"/>
        <w:rPr>
          <w:rFonts w:ascii="Times New Roman" w:hAnsi="Times New Roman" w:cs="Times New Roman"/>
          <w:b/>
          <w:sz w:val="24"/>
          <w:szCs w:val="24"/>
        </w:rPr>
      </w:pPr>
      <w:r w:rsidRPr="00FE72D9">
        <w:rPr>
          <w:rFonts w:ascii="Times New Roman" w:hAnsi="Times New Roman" w:cs="Times New Roman"/>
          <w:b/>
          <w:sz w:val="24"/>
          <w:szCs w:val="24"/>
        </w:rPr>
        <w:t>What are some of the ways that student stressors can cause behavior issues that affect the student’s ability to learn?</w:t>
      </w:r>
    </w:p>
    <w:p w:rsidR="00972427" w:rsidRPr="00FE72D9" w:rsidRDefault="00972427" w:rsidP="00251153">
      <w:pPr>
        <w:spacing w:after="0" w:line="480" w:lineRule="auto"/>
        <w:ind w:firstLine="720"/>
        <w:rPr>
          <w:rFonts w:ascii="Times New Roman" w:hAnsi="Times New Roman" w:cs="Times New Roman"/>
          <w:sz w:val="24"/>
          <w:szCs w:val="24"/>
        </w:rPr>
      </w:pPr>
      <w:r w:rsidRPr="00FE72D9">
        <w:rPr>
          <w:rFonts w:ascii="Times New Roman" w:hAnsi="Times New Roman" w:cs="Times New Roman"/>
          <w:sz w:val="24"/>
          <w:szCs w:val="24"/>
        </w:rPr>
        <w:t xml:space="preserve">According to   Hans </w:t>
      </w:r>
      <w:proofErr w:type="spellStart"/>
      <w:r w:rsidRPr="00FE72D9">
        <w:rPr>
          <w:rFonts w:ascii="Times New Roman" w:hAnsi="Times New Roman" w:cs="Times New Roman"/>
          <w:sz w:val="24"/>
          <w:szCs w:val="24"/>
        </w:rPr>
        <w:t>Selye</w:t>
      </w:r>
      <w:proofErr w:type="spellEnd"/>
      <w:r w:rsidRPr="00FE72D9">
        <w:rPr>
          <w:rFonts w:ascii="Times New Roman" w:hAnsi="Times New Roman" w:cs="Times New Roman"/>
          <w:sz w:val="24"/>
          <w:szCs w:val="24"/>
        </w:rPr>
        <w:t>, student stressors can be defined as the reaction that the student’s bodies may tend to have in response to changes. These responses can be physical, emotional or even mental. These stressors influence the student’s behaviors immensely as they try to counter this stress. Stress to children at school may be associated with things like lack of the relevant learning materials or even enough teachers in the school. This tends to raise the emotional tensions of these students consequently leading making them perform poorly in class (Health News, 2015).</w:t>
      </w:r>
    </w:p>
    <w:p w:rsidR="00972427" w:rsidRPr="00FE72D9" w:rsidRDefault="00972427" w:rsidP="00251153">
      <w:pPr>
        <w:spacing w:after="0" w:line="480" w:lineRule="auto"/>
        <w:ind w:firstLine="720"/>
        <w:rPr>
          <w:rFonts w:ascii="Times New Roman" w:hAnsi="Times New Roman" w:cs="Times New Roman"/>
          <w:sz w:val="24"/>
          <w:szCs w:val="24"/>
        </w:rPr>
      </w:pPr>
      <w:r w:rsidRPr="00FE72D9">
        <w:rPr>
          <w:rFonts w:ascii="Times New Roman" w:hAnsi="Times New Roman" w:cs="Times New Roman"/>
          <w:sz w:val="24"/>
          <w:szCs w:val="24"/>
        </w:rPr>
        <w:t xml:space="preserve"> Further, if stress is no well managed it inhibits the students from achieving their learning objectives successfully (</w:t>
      </w:r>
      <w:proofErr w:type="spellStart"/>
      <w:r w:rsidRPr="00FE72D9">
        <w:rPr>
          <w:rFonts w:ascii="Times New Roman" w:hAnsi="Times New Roman" w:cs="Times New Roman"/>
          <w:sz w:val="24"/>
          <w:szCs w:val="24"/>
        </w:rPr>
        <w:t>Beilock</w:t>
      </w:r>
      <w:proofErr w:type="spellEnd"/>
      <w:r w:rsidRPr="00FE72D9">
        <w:rPr>
          <w:rFonts w:ascii="Times New Roman" w:hAnsi="Times New Roman" w:cs="Times New Roman"/>
          <w:sz w:val="24"/>
          <w:szCs w:val="24"/>
        </w:rPr>
        <w:t xml:space="preserve"> S, 2011). Research from various scholars including the American Institute of Stress has deduced that students should always try to balance their school work with other no curricular activities to help them manage the levels of stress acquired during learning. Stress can, therefore, be regarded as a form of an adverse condition to students that adversely affect the way these students concentrate on their studies.</w:t>
      </w:r>
    </w:p>
    <w:p w:rsidR="00972427" w:rsidRPr="00FE72D9" w:rsidRDefault="00972427" w:rsidP="00251153">
      <w:pPr>
        <w:spacing w:after="0" w:line="480" w:lineRule="auto"/>
        <w:rPr>
          <w:rFonts w:ascii="Times New Roman" w:hAnsi="Times New Roman" w:cs="Times New Roman"/>
          <w:b/>
          <w:sz w:val="24"/>
          <w:szCs w:val="24"/>
        </w:rPr>
      </w:pPr>
      <w:r w:rsidRPr="00FE72D9">
        <w:rPr>
          <w:rFonts w:ascii="Times New Roman" w:hAnsi="Times New Roman" w:cs="Times New Roman"/>
          <w:b/>
          <w:sz w:val="24"/>
          <w:szCs w:val="24"/>
        </w:rPr>
        <w:t>How might childhood trauma or depression impact a child’s behavior in the classroom and how can you be sensitive in managing the action that follows?</w:t>
      </w:r>
    </w:p>
    <w:p w:rsidR="00972427" w:rsidRPr="00FE72D9" w:rsidRDefault="00972427" w:rsidP="00251153">
      <w:pPr>
        <w:spacing w:after="0" w:line="480" w:lineRule="auto"/>
        <w:ind w:firstLine="720"/>
        <w:rPr>
          <w:rFonts w:ascii="Times New Roman" w:hAnsi="Times New Roman" w:cs="Times New Roman"/>
          <w:sz w:val="24"/>
          <w:szCs w:val="24"/>
        </w:rPr>
      </w:pPr>
      <w:r w:rsidRPr="00FE72D9">
        <w:rPr>
          <w:rFonts w:ascii="Times New Roman" w:hAnsi="Times New Roman" w:cs="Times New Roman"/>
          <w:sz w:val="24"/>
          <w:szCs w:val="24"/>
        </w:rPr>
        <w:t>Many children experience depression in cases of persistent exposure during their early growth and development. For instance, a child can grow up in a robust community or even face negligence by the parents. The depression since childhood will, therefore, result in adversely influencing the behavior of this child especially during the learning process (American Institute of Stress). Children who have faced negligence as they grow up always have trying times when establishing relationships with their teachers as they have developed a fear of adults because of the ignorance they faced from their close family members.</w:t>
      </w:r>
    </w:p>
    <w:p w:rsidR="00595054" w:rsidRPr="00FE72D9" w:rsidRDefault="00972427" w:rsidP="00595054">
      <w:pPr>
        <w:spacing w:after="0" w:line="480" w:lineRule="auto"/>
        <w:ind w:firstLine="720"/>
        <w:rPr>
          <w:rFonts w:ascii="Times New Roman" w:hAnsi="Times New Roman" w:cs="Times New Roman"/>
          <w:sz w:val="24"/>
          <w:szCs w:val="24"/>
        </w:rPr>
      </w:pPr>
      <w:r w:rsidRPr="00FE72D9">
        <w:rPr>
          <w:rFonts w:ascii="Times New Roman" w:hAnsi="Times New Roman" w:cs="Times New Roman"/>
          <w:sz w:val="24"/>
          <w:szCs w:val="24"/>
        </w:rPr>
        <w:t>These kinds of children are not likely to ask for any help from their teachers which ends up affecting their performance in class. According to Dr. Rapport, the teachers and the school management also need to help these children to change their behaviors. Further, the teachers should also be keen to acknowledge the emotions of these children and identify them. Teachers also need to train and even support these children on how to manage their emotions in class.</w:t>
      </w:r>
    </w:p>
    <w:p w:rsidR="00972427" w:rsidRPr="00FE72D9" w:rsidRDefault="00972427" w:rsidP="00251153">
      <w:pPr>
        <w:spacing w:after="0" w:line="480" w:lineRule="auto"/>
        <w:rPr>
          <w:rFonts w:ascii="Times New Roman" w:hAnsi="Times New Roman" w:cs="Times New Roman"/>
          <w:b/>
          <w:sz w:val="24"/>
          <w:szCs w:val="24"/>
        </w:rPr>
      </w:pPr>
      <w:r w:rsidRPr="00FE72D9">
        <w:rPr>
          <w:rFonts w:ascii="Times New Roman" w:hAnsi="Times New Roman" w:cs="Times New Roman"/>
          <w:b/>
          <w:sz w:val="24"/>
          <w:szCs w:val="24"/>
        </w:rPr>
        <w:t>How would you begin documenting newly appearing behavior before seeking assistance?</w:t>
      </w:r>
    </w:p>
    <w:p w:rsidR="00972427" w:rsidRPr="00FE72D9" w:rsidRDefault="00972427" w:rsidP="00251153">
      <w:pPr>
        <w:spacing w:after="0" w:line="480" w:lineRule="auto"/>
        <w:ind w:firstLine="720"/>
        <w:rPr>
          <w:rFonts w:ascii="Times New Roman" w:hAnsi="Times New Roman" w:cs="Times New Roman"/>
          <w:sz w:val="24"/>
          <w:szCs w:val="24"/>
        </w:rPr>
      </w:pPr>
      <w:r w:rsidRPr="00FE72D9">
        <w:rPr>
          <w:rFonts w:ascii="Times New Roman" w:hAnsi="Times New Roman" w:cs="Times New Roman"/>
          <w:sz w:val="24"/>
          <w:szCs w:val="24"/>
        </w:rPr>
        <w:t>The fundamental step would to entirely focus on the behavior sticking to the facts available. Observation on the practice would also be vital as they help you analyze the person’s behavior extensively. You may also decide to conduct interviews that help to give first-hand information associated with the behavior. Further, it is also necessary for building communication with a person for you to identify the individual’s nature of life. Personal experiences may also be employed to assist in the documentation process. Case studies regarding people’s behaviors may also play a significant role in this documentation.</w:t>
      </w:r>
    </w:p>
    <w:p w:rsidR="00972427" w:rsidRPr="00FE72D9" w:rsidRDefault="00972427" w:rsidP="00251153">
      <w:pPr>
        <w:spacing w:after="0" w:line="480" w:lineRule="auto"/>
        <w:rPr>
          <w:rFonts w:ascii="Times New Roman" w:hAnsi="Times New Roman" w:cs="Times New Roman"/>
          <w:sz w:val="24"/>
          <w:szCs w:val="24"/>
        </w:rPr>
      </w:pPr>
      <w:r w:rsidRPr="00FE72D9">
        <w:rPr>
          <w:rFonts w:ascii="Times New Roman" w:hAnsi="Times New Roman" w:cs="Times New Roman"/>
          <w:sz w:val="24"/>
          <w:szCs w:val="24"/>
        </w:rPr>
        <w:t xml:space="preserve"> </w:t>
      </w:r>
    </w:p>
    <w:p w:rsidR="00972427" w:rsidRPr="00FE72D9" w:rsidRDefault="00972427" w:rsidP="00251153">
      <w:pPr>
        <w:spacing w:after="0" w:line="480" w:lineRule="auto"/>
        <w:rPr>
          <w:rFonts w:ascii="Times New Roman" w:hAnsi="Times New Roman" w:cs="Times New Roman"/>
          <w:sz w:val="24"/>
          <w:szCs w:val="24"/>
        </w:rPr>
      </w:pPr>
    </w:p>
    <w:p w:rsidR="00A84DD0" w:rsidRPr="00FE72D9" w:rsidRDefault="00A84DD0" w:rsidP="00251153">
      <w:pPr>
        <w:spacing w:after="0" w:line="480" w:lineRule="auto"/>
        <w:ind w:firstLine="720"/>
        <w:jc w:val="center"/>
        <w:rPr>
          <w:rFonts w:ascii="Times New Roman" w:hAnsi="Times New Roman" w:cs="Times New Roman"/>
          <w:b/>
          <w:sz w:val="24"/>
          <w:szCs w:val="24"/>
        </w:rPr>
      </w:pPr>
    </w:p>
    <w:p w:rsidR="00A84DD0" w:rsidRPr="00FE72D9" w:rsidRDefault="00A84DD0" w:rsidP="00251153">
      <w:pPr>
        <w:spacing w:after="0" w:line="480" w:lineRule="auto"/>
        <w:ind w:firstLine="720"/>
        <w:jc w:val="center"/>
        <w:rPr>
          <w:rFonts w:ascii="Times New Roman" w:hAnsi="Times New Roman" w:cs="Times New Roman"/>
          <w:b/>
          <w:sz w:val="24"/>
          <w:szCs w:val="24"/>
        </w:rPr>
      </w:pPr>
    </w:p>
    <w:p w:rsidR="00972427" w:rsidRPr="00FE72D9" w:rsidRDefault="00972427" w:rsidP="00251153">
      <w:pPr>
        <w:spacing w:after="0" w:line="480" w:lineRule="auto"/>
        <w:ind w:firstLine="720"/>
        <w:jc w:val="center"/>
        <w:rPr>
          <w:rFonts w:ascii="Times New Roman" w:hAnsi="Times New Roman" w:cs="Times New Roman"/>
          <w:b/>
          <w:sz w:val="24"/>
          <w:szCs w:val="24"/>
        </w:rPr>
      </w:pPr>
    </w:p>
    <w:p w:rsidR="00972427" w:rsidRPr="00FE72D9" w:rsidRDefault="00972427" w:rsidP="00251153">
      <w:pPr>
        <w:spacing w:after="0" w:line="480" w:lineRule="auto"/>
        <w:ind w:firstLine="720"/>
        <w:jc w:val="center"/>
        <w:rPr>
          <w:rFonts w:ascii="Times New Roman" w:hAnsi="Times New Roman" w:cs="Times New Roman"/>
          <w:b/>
          <w:sz w:val="24"/>
          <w:szCs w:val="24"/>
        </w:rPr>
      </w:pPr>
    </w:p>
    <w:p w:rsidR="00972427" w:rsidRPr="00FE72D9" w:rsidRDefault="00972427" w:rsidP="00251153">
      <w:pPr>
        <w:spacing w:after="0" w:line="480" w:lineRule="auto"/>
        <w:ind w:firstLine="720"/>
        <w:jc w:val="center"/>
        <w:rPr>
          <w:rFonts w:ascii="Times New Roman" w:hAnsi="Times New Roman" w:cs="Times New Roman"/>
          <w:b/>
          <w:sz w:val="24"/>
          <w:szCs w:val="24"/>
        </w:rPr>
      </w:pPr>
    </w:p>
    <w:p w:rsidR="00972427" w:rsidRPr="00FE72D9" w:rsidRDefault="00972427" w:rsidP="00251153">
      <w:pPr>
        <w:spacing w:after="0" w:line="480" w:lineRule="auto"/>
        <w:ind w:firstLine="720"/>
        <w:jc w:val="center"/>
        <w:rPr>
          <w:rFonts w:ascii="Times New Roman" w:hAnsi="Times New Roman" w:cs="Times New Roman"/>
          <w:b/>
          <w:sz w:val="24"/>
          <w:szCs w:val="24"/>
        </w:rPr>
      </w:pPr>
    </w:p>
    <w:p w:rsidR="00972427" w:rsidRPr="00FE72D9" w:rsidRDefault="00972427" w:rsidP="00251153">
      <w:pPr>
        <w:spacing w:after="0" w:line="480" w:lineRule="auto"/>
        <w:ind w:firstLine="720"/>
        <w:jc w:val="center"/>
        <w:rPr>
          <w:rFonts w:ascii="Times New Roman" w:hAnsi="Times New Roman" w:cs="Times New Roman"/>
          <w:b/>
          <w:sz w:val="24"/>
          <w:szCs w:val="24"/>
        </w:rPr>
      </w:pPr>
    </w:p>
    <w:p w:rsidR="00972427" w:rsidRPr="00FE72D9" w:rsidRDefault="00972427" w:rsidP="00251153">
      <w:pPr>
        <w:spacing w:after="0" w:line="480" w:lineRule="auto"/>
        <w:ind w:firstLine="720"/>
        <w:jc w:val="center"/>
        <w:rPr>
          <w:rFonts w:ascii="Times New Roman" w:hAnsi="Times New Roman" w:cs="Times New Roman"/>
          <w:b/>
          <w:sz w:val="24"/>
          <w:szCs w:val="24"/>
        </w:rPr>
      </w:pPr>
    </w:p>
    <w:p w:rsidR="00972427" w:rsidRPr="00FE72D9" w:rsidRDefault="00972427" w:rsidP="00251153">
      <w:pPr>
        <w:spacing w:after="0" w:line="480" w:lineRule="auto"/>
        <w:rPr>
          <w:rFonts w:ascii="Times New Roman" w:hAnsi="Times New Roman" w:cs="Times New Roman"/>
          <w:b/>
          <w:sz w:val="24"/>
          <w:szCs w:val="24"/>
        </w:rPr>
      </w:pPr>
    </w:p>
    <w:p w:rsidR="002464A9" w:rsidRPr="00FE72D9" w:rsidRDefault="002464A9" w:rsidP="00251153">
      <w:pPr>
        <w:spacing w:after="0" w:line="480" w:lineRule="auto"/>
        <w:rPr>
          <w:rFonts w:ascii="Times New Roman" w:hAnsi="Times New Roman" w:cs="Times New Roman"/>
          <w:b/>
          <w:sz w:val="24"/>
          <w:szCs w:val="24"/>
        </w:rPr>
      </w:pPr>
      <w:r w:rsidRPr="00FE72D9">
        <w:rPr>
          <w:rFonts w:ascii="Times New Roman" w:hAnsi="Times New Roman" w:cs="Times New Roman"/>
          <w:b/>
          <w:sz w:val="24"/>
          <w:szCs w:val="24"/>
        </w:rPr>
        <w:br w:type="page"/>
      </w:r>
    </w:p>
    <w:p w:rsidR="00B65DC0" w:rsidRPr="00FE72D9" w:rsidRDefault="000620A8" w:rsidP="00251153">
      <w:pPr>
        <w:spacing w:after="0" w:line="480" w:lineRule="auto"/>
        <w:ind w:firstLine="720"/>
        <w:jc w:val="center"/>
        <w:rPr>
          <w:rFonts w:ascii="Times New Roman" w:hAnsi="Times New Roman" w:cs="Times New Roman"/>
          <w:b/>
          <w:sz w:val="24"/>
          <w:szCs w:val="24"/>
        </w:rPr>
      </w:pPr>
      <w:r w:rsidRPr="00FE72D9">
        <w:rPr>
          <w:rFonts w:ascii="Times New Roman" w:hAnsi="Times New Roman" w:cs="Times New Roman"/>
          <w:b/>
          <w:sz w:val="24"/>
          <w:szCs w:val="24"/>
        </w:rPr>
        <w:t>References</w:t>
      </w:r>
    </w:p>
    <w:p w:rsidR="00B65DC0" w:rsidRPr="00FE72D9" w:rsidRDefault="000620A8" w:rsidP="00251153">
      <w:pPr>
        <w:pStyle w:val="NormalWeb"/>
        <w:spacing w:before="0" w:beforeAutospacing="0" w:after="0" w:afterAutospacing="0" w:line="480" w:lineRule="auto"/>
        <w:ind w:left="720" w:hanging="720"/>
      </w:pPr>
      <w:proofErr w:type="spellStart"/>
      <w:r w:rsidRPr="00FE72D9">
        <w:t>Beilock</w:t>
      </w:r>
      <w:proofErr w:type="spellEnd"/>
      <w:r w:rsidRPr="00FE72D9">
        <w:t>, S</w:t>
      </w:r>
      <w:r w:rsidR="00B65DC0" w:rsidRPr="00FE72D9">
        <w:t xml:space="preserve"> (2011). </w:t>
      </w:r>
      <w:r w:rsidR="00B65DC0" w:rsidRPr="00FE72D9">
        <w:rPr>
          <w:rStyle w:val="Emphasis"/>
        </w:rPr>
        <w:t>Back to school: Dealing with academic stress</w:t>
      </w:r>
      <w:r w:rsidR="00B65DC0" w:rsidRPr="00FE72D9">
        <w:t xml:space="preserve">. </w:t>
      </w:r>
      <w:proofErr w:type="gramStart"/>
      <w:r w:rsidR="00B65DC0" w:rsidRPr="00FE72D9">
        <w:t>Retrieved from the American Psychological Association.org.</w:t>
      </w:r>
      <w:proofErr w:type="gramEnd"/>
      <w:r w:rsidR="00B65DC0" w:rsidRPr="00FE72D9">
        <w:t xml:space="preserve"> </w:t>
      </w:r>
      <w:proofErr w:type="gramStart"/>
      <w:r w:rsidR="00B65DC0" w:rsidRPr="00FE72D9">
        <w:t>Accessed August 9, 2015.</w:t>
      </w:r>
      <w:proofErr w:type="gramEnd"/>
    </w:p>
    <w:p w:rsidR="00B65DC0" w:rsidRPr="00FE72D9" w:rsidRDefault="00B65DC0" w:rsidP="00251153">
      <w:pPr>
        <w:pStyle w:val="NormalWeb"/>
        <w:spacing w:before="0" w:beforeAutospacing="0" w:after="0" w:afterAutospacing="0" w:line="480" w:lineRule="auto"/>
        <w:ind w:left="720" w:hanging="720"/>
      </w:pPr>
      <w:proofErr w:type="gramStart"/>
      <w:r w:rsidRPr="00FE72D9">
        <w:t>Health News (2015).</w:t>
      </w:r>
      <w:proofErr w:type="gramEnd"/>
      <w:r w:rsidRPr="00FE72D9">
        <w:t xml:space="preserve"> How stress affects academic Performance. </w:t>
      </w:r>
      <w:proofErr w:type="gramStart"/>
      <w:r w:rsidRPr="00FE72D9">
        <w:t>Accessed August 9, 2015.</w:t>
      </w:r>
      <w:proofErr w:type="gramEnd"/>
    </w:p>
    <w:p w:rsidR="00B65DC0" w:rsidRPr="00FE72D9" w:rsidRDefault="00B65DC0" w:rsidP="00251153">
      <w:pPr>
        <w:pStyle w:val="NormalWeb"/>
        <w:spacing w:before="0" w:beforeAutospacing="0" w:after="0" w:afterAutospacing="0" w:line="480" w:lineRule="auto"/>
        <w:ind w:left="720" w:hanging="720"/>
      </w:pPr>
      <w:r w:rsidRPr="00FE72D9">
        <w:t>The American Institute of Stress (</w:t>
      </w:r>
      <w:proofErr w:type="spellStart"/>
      <w:r w:rsidRPr="00FE72D9">
        <w:t>n</w:t>
      </w:r>
      <w:proofErr w:type="gramStart"/>
      <w:r w:rsidRPr="00FE72D9">
        <w:t>,d</w:t>
      </w:r>
      <w:proofErr w:type="spellEnd"/>
      <w:proofErr w:type="gramEnd"/>
      <w:r w:rsidR="002A1B4A" w:rsidRPr="00FE72D9">
        <w:t>.)</w:t>
      </w:r>
      <w:proofErr w:type="gramStart"/>
      <w:r w:rsidR="002A1B4A" w:rsidRPr="00FE72D9">
        <w:t>50 Common signs and symptoms of stress.</w:t>
      </w:r>
      <w:proofErr w:type="gramEnd"/>
      <w:r w:rsidRPr="00FE72D9">
        <w:t xml:space="preserve"> </w:t>
      </w:r>
      <w:proofErr w:type="gramStart"/>
      <w:r w:rsidRPr="00FE72D9">
        <w:t>Accessed August 20, 2015.</w:t>
      </w:r>
      <w:proofErr w:type="gramEnd"/>
    </w:p>
    <w:p w:rsidR="000620A8" w:rsidRPr="00FE72D9" w:rsidRDefault="000620A8" w:rsidP="00251153">
      <w:pPr>
        <w:pStyle w:val="NormalWeb"/>
        <w:spacing w:before="0" w:beforeAutospacing="0" w:after="0" w:afterAutospacing="0" w:line="480" w:lineRule="auto"/>
        <w:ind w:left="720" w:hanging="720"/>
        <w:rPr>
          <w:color w:val="222222"/>
          <w:shd w:val="clear" w:color="auto" w:fill="FFFFFF"/>
        </w:rPr>
      </w:pPr>
      <w:proofErr w:type="gramStart"/>
      <w:r w:rsidRPr="00FE72D9">
        <w:rPr>
          <w:color w:val="222222"/>
          <w:shd w:val="clear" w:color="auto" w:fill="FFFFFF"/>
        </w:rPr>
        <w:t>Robinson, V. M., Lloyd, C. A., &amp; Rowe, K. J. (2008).</w:t>
      </w:r>
      <w:proofErr w:type="gramEnd"/>
      <w:r w:rsidRPr="00FE72D9">
        <w:rPr>
          <w:color w:val="222222"/>
          <w:shd w:val="clear" w:color="auto" w:fill="FFFFFF"/>
        </w:rPr>
        <w:t xml:space="preserve"> The impact of leadership on student outcomes: An analysis of the differential effects of leadership types. </w:t>
      </w:r>
      <w:proofErr w:type="gramStart"/>
      <w:r w:rsidRPr="00FE72D9">
        <w:rPr>
          <w:i/>
          <w:iCs/>
          <w:color w:val="222222"/>
          <w:shd w:val="clear" w:color="auto" w:fill="FFFFFF"/>
        </w:rPr>
        <w:t>Educational administration quarterly</w:t>
      </w:r>
      <w:r w:rsidRPr="00FE72D9">
        <w:rPr>
          <w:color w:val="222222"/>
          <w:shd w:val="clear" w:color="auto" w:fill="FFFFFF"/>
        </w:rPr>
        <w:t>, </w:t>
      </w:r>
      <w:r w:rsidRPr="00FE72D9">
        <w:rPr>
          <w:i/>
          <w:iCs/>
          <w:color w:val="222222"/>
          <w:shd w:val="clear" w:color="auto" w:fill="FFFFFF"/>
        </w:rPr>
        <w:t>44</w:t>
      </w:r>
      <w:r w:rsidRPr="00FE72D9">
        <w:rPr>
          <w:color w:val="222222"/>
          <w:shd w:val="clear" w:color="auto" w:fill="FFFFFF"/>
        </w:rPr>
        <w:t>(5), 635-674.</w:t>
      </w:r>
      <w:proofErr w:type="gramEnd"/>
    </w:p>
    <w:p w:rsidR="000620A8" w:rsidRPr="00FE72D9" w:rsidRDefault="000620A8" w:rsidP="00251153">
      <w:pPr>
        <w:pStyle w:val="NormalWeb"/>
        <w:spacing w:before="0" w:beforeAutospacing="0" w:after="0" w:afterAutospacing="0" w:line="480" w:lineRule="auto"/>
        <w:ind w:firstLine="720"/>
      </w:pPr>
    </w:p>
    <w:p w:rsidR="00B65DC0" w:rsidRPr="00FE72D9" w:rsidRDefault="00B65DC0" w:rsidP="00251153">
      <w:pPr>
        <w:spacing w:after="0" w:line="480" w:lineRule="auto"/>
        <w:ind w:firstLine="720"/>
        <w:rPr>
          <w:rFonts w:ascii="Times New Roman" w:hAnsi="Times New Roman" w:cs="Times New Roman"/>
          <w:sz w:val="24"/>
          <w:szCs w:val="24"/>
        </w:rPr>
      </w:pPr>
    </w:p>
    <w:p w:rsidR="00C54C64" w:rsidRPr="00FE72D9" w:rsidRDefault="00C54C64" w:rsidP="00251153">
      <w:pPr>
        <w:spacing w:after="0" w:line="480" w:lineRule="auto"/>
        <w:ind w:firstLine="720"/>
        <w:rPr>
          <w:rFonts w:ascii="Times New Roman" w:hAnsi="Times New Roman" w:cs="Times New Roman"/>
          <w:sz w:val="24"/>
          <w:szCs w:val="24"/>
        </w:rPr>
      </w:pPr>
    </w:p>
    <w:sectPr w:rsidR="00C54C64" w:rsidRPr="00FE72D9" w:rsidSect="00A84DD0">
      <w:headerReference w:type="even" r:id="rId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1651" w:rsidRDefault="00F21651" w:rsidP="00A84DD0">
      <w:pPr>
        <w:spacing w:after="0" w:line="240" w:lineRule="auto"/>
      </w:pPr>
      <w:r>
        <w:separator/>
      </w:r>
    </w:p>
  </w:endnote>
  <w:endnote w:type="continuationSeparator" w:id="0">
    <w:p w:rsidR="00F21651" w:rsidRDefault="00F21651" w:rsidP="00A84D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Arial"/>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1651" w:rsidRDefault="00F21651" w:rsidP="00A84DD0">
      <w:pPr>
        <w:spacing w:after="0" w:line="240" w:lineRule="auto"/>
      </w:pPr>
      <w:r>
        <w:separator/>
      </w:r>
    </w:p>
  </w:footnote>
  <w:footnote w:type="continuationSeparator" w:id="0">
    <w:p w:rsidR="00F21651" w:rsidRDefault="00F21651" w:rsidP="00A84D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0576175"/>
      <w:docPartObj>
        <w:docPartGallery w:val="Page Numbers (Top of Page)"/>
        <w:docPartUnique/>
      </w:docPartObj>
    </w:sdtPr>
    <w:sdtEndPr>
      <w:rPr>
        <w:noProof/>
      </w:rPr>
    </w:sdtEndPr>
    <w:sdtContent>
      <w:p w:rsidR="00A84DD0" w:rsidRDefault="00A84DD0" w:rsidP="00251153">
        <w:pPr>
          <w:pStyle w:val="Header"/>
          <w:jc w:val="right"/>
        </w:pPr>
        <w:r w:rsidRPr="00A84DD0">
          <w:rPr>
            <w:rFonts w:ascii="Times New Roman" w:hAnsi="Times New Roman" w:cs="Times New Roman"/>
          </w:rPr>
          <w:t>Management of student’s behavior in learning</w:t>
        </w:r>
        <w:r w:rsidR="00251153">
          <w:rPr>
            <w:rFonts w:ascii="Times New Roman" w:hAnsi="Times New Roman" w:cs="Times New Roman"/>
          </w:rPr>
          <w:t xml:space="preserve">                                                                                              </w:t>
        </w:r>
        <w:r w:rsidR="001A7D32">
          <w:fldChar w:fldCharType="begin"/>
        </w:r>
        <w:r>
          <w:instrText xml:space="preserve"> PAGE   \* MERGEFORMAT </w:instrText>
        </w:r>
        <w:r w:rsidR="001A7D32">
          <w:fldChar w:fldCharType="separate"/>
        </w:r>
        <w:r w:rsidR="00FE72D9">
          <w:rPr>
            <w:noProof/>
          </w:rPr>
          <w:t>2</w:t>
        </w:r>
        <w:r w:rsidR="001A7D32">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88620654"/>
      <w:docPartObj>
        <w:docPartGallery w:val="Page Numbers (Top of Page)"/>
        <w:docPartUnique/>
      </w:docPartObj>
    </w:sdtPr>
    <w:sdtEndPr>
      <w:rPr>
        <w:noProof/>
      </w:rPr>
    </w:sdtEndPr>
    <w:sdtContent>
      <w:p w:rsidR="00A84DD0" w:rsidRPr="00A84DD0" w:rsidRDefault="001A7D32">
        <w:pPr>
          <w:pStyle w:val="Header"/>
          <w:jc w:val="right"/>
          <w:rPr>
            <w:rFonts w:ascii="Times New Roman" w:hAnsi="Times New Roman" w:cs="Times New Roman"/>
            <w:sz w:val="24"/>
            <w:szCs w:val="24"/>
          </w:rPr>
        </w:pPr>
        <w:r w:rsidRPr="00A84DD0">
          <w:rPr>
            <w:rFonts w:ascii="Times New Roman" w:hAnsi="Times New Roman" w:cs="Times New Roman"/>
            <w:sz w:val="24"/>
            <w:szCs w:val="24"/>
          </w:rPr>
          <w:fldChar w:fldCharType="begin"/>
        </w:r>
        <w:r w:rsidR="00A84DD0" w:rsidRPr="00A84DD0">
          <w:rPr>
            <w:rFonts w:ascii="Times New Roman" w:hAnsi="Times New Roman" w:cs="Times New Roman"/>
            <w:sz w:val="24"/>
            <w:szCs w:val="24"/>
          </w:rPr>
          <w:instrText xml:space="preserve"> PAGE   \* MERGEFORMAT </w:instrText>
        </w:r>
        <w:r w:rsidRPr="00A84DD0">
          <w:rPr>
            <w:rFonts w:ascii="Times New Roman" w:hAnsi="Times New Roman" w:cs="Times New Roman"/>
            <w:sz w:val="24"/>
            <w:szCs w:val="24"/>
          </w:rPr>
          <w:fldChar w:fldCharType="separate"/>
        </w:r>
        <w:r w:rsidR="00FE72D9">
          <w:rPr>
            <w:rFonts w:ascii="Times New Roman" w:hAnsi="Times New Roman" w:cs="Times New Roman"/>
            <w:noProof/>
            <w:sz w:val="24"/>
            <w:szCs w:val="24"/>
          </w:rPr>
          <w:t>3</w:t>
        </w:r>
        <w:r w:rsidRPr="00A84DD0">
          <w:rPr>
            <w:rFonts w:ascii="Times New Roman" w:hAnsi="Times New Roman" w:cs="Times New Roman"/>
            <w:noProof/>
            <w:sz w:val="24"/>
            <w:szCs w:val="24"/>
          </w:rPr>
          <w:fldChar w:fldCharType="end"/>
        </w:r>
      </w:p>
    </w:sdtContent>
  </w:sdt>
  <w:p w:rsidR="00A84DD0" w:rsidRPr="00A84DD0" w:rsidRDefault="00A84DD0">
    <w:pPr>
      <w:pStyle w:val="Header"/>
      <w:rPr>
        <w:rFonts w:ascii="Times New Roman" w:hAnsi="Times New Roman" w:cs="Times New Roman"/>
        <w:sz w:val="24"/>
        <w:szCs w:val="24"/>
      </w:rPr>
    </w:pPr>
    <w:r w:rsidRPr="00A84DD0">
      <w:rPr>
        <w:rFonts w:ascii="Times New Roman" w:hAnsi="Times New Roman" w:cs="Times New Roman"/>
        <w:sz w:val="24"/>
        <w:szCs w:val="24"/>
      </w:rPr>
      <w:t>Management of Student’s Behavior in learning</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DD0" w:rsidRPr="00A84DD0" w:rsidRDefault="00A84DD0">
    <w:pPr>
      <w:pStyle w:val="Header"/>
      <w:rPr>
        <w:rFonts w:ascii="Times New Roman" w:hAnsi="Times New Roman" w:cs="Times New Roman"/>
        <w:sz w:val="24"/>
        <w:szCs w:val="24"/>
      </w:rPr>
    </w:pPr>
    <w:r w:rsidRPr="00A84DD0">
      <w:rPr>
        <w:rFonts w:ascii="Times New Roman" w:hAnsi="Times New Roman" w:cs="Times New Roman"/>
        <w:sz w:val="24"/>
        <w:szCs w:val="24"/>
      </w:rPr>
      <w:t>Running head; Management of student’s behavior in learning</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A7CF7"/>
    <w:multiLevelType w:val="multilevel"/>
    <w:tmpl w:val="B5421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54F0025"/>
    <w:multiLevelType w:val="multilevel"/>
    <w:tmpl w:val="4FF25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93B4E66"/>
    <w:multiLevelType w:val="multilevel"/>
    <w:tmpl w:val="E6CCC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4B56BCE"/>
    <w:multiLevelType w:val="multilevel"/>
    <w:tmpl w:val="388CC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E767CBA"/>
    <w:multiLevelType w:val="multilevel"/>
    <w:tmpl w:val="94FC2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C54C64"/>
    <w:rsid w:val="00034F0A"/>
    <w:rsid w:val="00056D90"/>
    <w:rsid w:val="000620A8"/>
    <w:rsid w:val="00197BDB"/>
    <w:rsid w:val="001A7D32"/>
    <w:rsid w:val="001E6111"/>
    <w:rsid w:val="002464A9"/>
    <w:rsid w:val="00251153"/>
    <w:rsid w:val="002A1B4A"/>
    <w:rsid w:val="0034773B"/>
    <w:rsid w:val="00456E2E"/>
    <w:rsid w:val="00553ADC"/>
    <w:rsid w:val="00594B46"/>
    <w:rsid w:val="00595054"/>
    <w:rsid w:val="006E55CF"/>
    <w:rsid w:val="006F2D8C"/>
    <w:rsid w:val="00756468"/>
    <w:rsid w:val="00797BF6"/>
    <w:rsid w:val="0080584E"/>
    <w:rsid w:val="0084499E"/>
    <w:rsid w:val="008452AE"/>
    <w:rsid w:val="0088325E"/>
    <w:rsid w:val="00884C8A"/>
    <w:rsid w:val="009715C7"/>
    <w:rsid w:val="00972427"/>
    <w:rsid w:val="009A02BB"/>
    <w:rsid w:val="00A100C5"/>
    <w:rsid w:val="00A84DD0"/>
    <w:rsid w:val="00AA64D6"/>
    <w:rsid w:val="00AF6B50"/>
    <w:rsid w:val="00B26892"/>
    <w:rsid w:val="00B65DC0"/>
    <w:rsid w:val="00C138FB"/>
    <w:rsid w:val="00C54C64"/>
    <w:rsid w:val="00D12662"/>
    <w:rsid w:val="00D358A1"/>
    <w:rsid w:val="00E75678"/>
    <w:rsid w:val="00F21651"/>
    <w:rsid w:val="00F3347E"/>
    <w:rsid w:val="00F53924"/>
    <w:rsid w:val="00FD5D48"/>
    <w:rsid w:val="00FE72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D32"/>
  </w:style>
  <w:style w:type="paragraph" w:styleId="Heading1">
    <w:name w:val="heading 1"/>
    <w:basedOn w:val="Normal"/>
    <w:link w:val="Heading1Char"/>
    <w:uiPriority w:val="9"/>
    <w:qFormat/>
    <w:rsid w:val="00B65DC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65DC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65DC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6D90"/>
    <w:rPr>
      <w:color w:val="0563C1" w:themeColor="hyperlink"/>
      <w:u w:val="single"/>
    </w:rPr>
  </w:style>
  <w:style w:type="character" w:customStyle="1" w:styleId="Heading1Char">
    <w:name w:val="Heading 1 Char"/>
    <w:basedOn w:val="DefaultParagraphFont"/>
    <w:link w:val="Heading1"/>
    <w:uiPriority w:val="9"/>
    <w:rsid w:val="00B65DC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65DC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65DC0"/>
    <w:rPr>
      <w:rFonts w:ascii="Times New Roman" w:eastAsia="Times New Roman" w:hAnsi="Times New Roman" w:cs="Times New Roman"/>
      <w:b/>
      <w:bCs/>
      <w:sz w:val="27"/>
      <w:szCs w:val="27"/>
    </w:rPr>
  </w:style>
  <w:style w:type="character" w:customStyle="1" w:styleId="hubcommentcountwrap">
    <w:name w:val="hubcomment_count_wrap"/>
    <w:basedOn w:val="DefaultParagraphFont"/>
    <w:rsid w:val="00B65DC0"/>
  </w:style>
  <w:style w:type="character" w:customStyle="1" w:styleId="crumbspan">
    <w:name w:val="crumbspan"/>
    <w:basedOn w:val="DefaultParagraphFont"/>
    <w:rsid w:val="00B65DC0"/>
  </w:style>
  <w:style w:type="character" w:styleId="Emphasis">
    <w:name w:val="Emphasis"/>
    <w:basedOn w:val="DefaultParagraphFont"/>
    <w:uiPriority w:val="20"/>
    <w:qFormat/>
    <w:rsid w:val="00B65DC0"/>
    <w:rPr>
      <w:i/>
      <w:iCs/>
    </w:rPr>
  </w:style>
  <w:style w:type="character" w:customStyle="1" w:styleId="authorprimaryname">
    <w:name w:val="author_primary_name"/>
    <w:basedOn w:val="DefaultParagraphFont"/>
    <w:rsid w:val="00B65DC0"/>
  </w:style>
  <w:style w:type="paragraph" w:customStyle="1" w:styleId="aboutauthorbio">
    <w:name w:val="about_author_bio"/>
    <w:basedOn w:val="Normal"/>
    <w:rsid w:val="00B65D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ptiontext">
    <w:name w:val="caption_text"/>
    <w:basedOn w:val="DefaultParagraphFont"/>
    <w:rsid w:val="00B65DC0"/>
  </w:style>
  <w:style w:type="character" w:customStyle="1" w:styleId="imgsource">
    <w:name w:val="img_source"/>
    <w:basedOn w:val="DefaultParagraphFont"/>
    <w:rsid w:val="00B65DC0"/>
  </w:style>
  <w:style w:type="paragraph" w:styleId="NormalWeb">
    <w:name w:val="Normal (Web)"/>
    <w:basedOn w:val="Normal"/>
    <w:uiPriority w:val="99"/>
    <w:semiHidden/>
    <w:unhideWhenUsed/>
    <w:rsid w:val="00B65DC0"/>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B65DC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65DC0"/>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65DC0"/>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65DC0"/>
    <w:rPr>
      <w:rFonts w:ascii="Arial" w:eastAsia="Times New Roman" w:hAnsi="Arial" w:cs="Arial"/>
      <w:vanish/>
      <w:sz w:val="16"/>
      <w:szCs w:val="16"/>
    </w:rPr>
  </w:style>
  <w:style w:type="character" w:customStyle="1" w:styleId="quotename">
    <w:name w:val="quotename"/>
    <w:basedOn w:val="DefaultParagraphFont"/>
    <w:rsid w:val="00B65DC0"/>
  </w:style>
  <w:style w:type="paragraph" w:styleId="Header">
    <w:name w:val="header"/>
    <w:basedOn w:val="Normal"/>
    <w:link w:val="HeaderChar"/>
    <w:uiPriority w:val="99"/>
    <w:unhideWhenUsed/>
    <w:rsid w:val="00A84D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4DD0"/>
  </w:style>
  <w:style w:type="paragraph" w:styleId="Footer">
    <w:name w:val="footer"/>
    <w:basedOn w:val="Normal"/>
    <w:link w:val="FooterChar"/>
    <w:uiPriority w:val="99"/>
    <w:unhideWhenUsed/>
    <w:rsid w:val="00A84D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4D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4118258">
      <w:bodyDiv w:val="1"/>
      <w:marLeft w:val="0"/>
      <w:marRight w:val="0"/>
      <w:marTop w:val="0"/>
      <w:marBottom w:val="0"/>
      <w:divBdr>
        <w:top w:val="none" w:sz="0" w:space="0" w:color="auto"/>
        <w:left w:val="none" w:sz="0" w:space="0" w:color="auto"/>
        <w:bottom w:val="none" w:sz="0" w:space="0" w:color="auto"/>
        <w:right w:val="none" w:sz="0" w:space="0" w:color="auto"/>
      </w:divBdr>
      <w:divsChild>
        <w:div w:id="2037730965">
          <w:marLeft w:val="0"/>
          <w:marRight w:val="0"/>
          <w:marTop w:val="300"/>
          <w:marBottom w:val="0"/>
          <w:divBdr>
            <w:top w:val="none" w:sz="0" w:space="0" w:color="auto"/>
            <w:left w:val="none" w:sz="0" w:space="0" w:color="auto"/>
            <w:bottom w:val="none" w:sz="0" w:space="0" w:color="auto"/>
            <w:right w:val="none" w:sz="0" w:space="0" w:color="auto"/>
          </w:divBdr>
        </w:div>
        <w:div w:id="1139767457">
          <w:marLeft w:val="0"/>
          <w:marRight w:val="0"/>
          <w:marTop w:val="0"/>
          <w:marBottom w:val="300"/>
          <w:divBdr>
            <w:top w:val="none" w:sz="0" w:space="0" w:color="auto"/>
            <w:left w:val="none" w:sz="0" w:space="0" w:color="auto"/>
            <w:bottom w:val="none" w:sz="0" w:space="0" w:color="auto"/>
            <w:right w:val="none" w:sz="0" w:space="0" w:color="auto"/>
          </w:divBdr>
          <w:divsChild>
            <w:div w:id="1662463577">
              <w:marLeft w:val="0"/>
              <w:marRight w:val="0"/>
              <w:marTop w:val="0"/>
              <w:marBottom w:val="0"/>
              <w:divBdr>
                <w:top w:val="none" w:sz="0" w:space="0" w:color="auto"/>
                <w:left w:val="none" w:sz="0" w:space="0" w:color="auto"/>
                <w:bottom w:val="none" w:sz="0" w:space="0" w:color="auto"/>
                <w:right w:val="none" w:sz="0" w:space="0" w:color="auto"/>
              </w:divBdr>
              <w:divsChild>
                <w:div w:id="1030571529">
                  <w:marLeft w:val="0"/>
                  <w:marRight w:val="0"/>
                  <w:marTop w:val="0"/>
                  <w:marBottom w:val="150"/>
                  <w:divBdr>
                    <w:top w:val="none" w:sz="0" w:space="0" w:color="auto"/>
                    <w:left w:val="none" w:sz="0" w:space="0" w:color="auto"/>
                    <w:bottom w:val="none" w:sz="0" w:space="0" w:color="auto"/>
                    <w:right w:val="none" w:sz="0" w:space="0" w:color="auto"/>
                  </w:divBdr>
                </w:div>
              </w:divsChild>
            </w:div>
            <w:div w:id="2145541483">
              <w:marLeft w:val="0"/>
              <w:marRight w:val="0"/>
              <w:marTop w:val="0"/>
              <w:marBottom w:val="0"/>
              <w:divBdr>
                <w:top w:val="none" w:sz="0" w:space="0" w:color="auto"/>
                <w:left w:val="none" w:sz="0" w:space="0" w:color="auto"/>
                <w:bottom w:val="none" w:sz="0" w:space="0" w:color="auto"/>
                <w:right w:val="none" w:sz="0" w:space="0" w:color="auto"/>
              </w:divBdr>
              <w:divsChild>
                <w:div w:id="872959989">
                  <w:marLeft w:val="0"/>
                  <w:marRight w:val="0"/>
                  <w:marTop w:val="0"/>
                  <w:marBottom w:val="0"/>
                  <w:divBdr>
                    <w:top w:val="none" w:sz="0" w:space="0" w:color="auto"/>
                    <w:left w:val="none" w:sz="0" w:space="0" w:color="auto"/>
                    <w:bottom w:val="none" w:sz="0" w:space="0" w:color="auto"/>
                    <w:right w:val="none" w:sz="0" w:space="0" w:color="auto"/>
                  </w:divBdr>
                </w:div>
              </w:divsChild>
            </w:div>
            <w:div w:id="1173766768">
              <w:marLeft w:val="0"/>
              <w:marRight w:val="0"/>
              <w:marTop w:val="0"/>
              <w:marBottom w:val="312"/>
              <w:divBdr>
                <w:top w:val="none" w:sz="0" w:space="0" w:color="auto"/>
                <w:left w:val="none" w:sz="0" w:space="0" w:color="auto"/>
                <w:bottom w:val="none" w:sz="0" w:space="0" w:color="auto"/>
                <w:right w:val="none" w:sz="0" w:space="0" w:color="auto"/>
              </w:divBdr>
              <w:divsChild>
                <w:div w:id="861209729">
                  <w:marLeft w:val="0"/>
                  <w:marRight w:val="0"/>
                  <w:marTop w:val="0"/>
                  <w:marBottom w:val="0"/>
                  <w:divBdr>
                    <w:top w:val="none" w:sz="0" w:space="0" w:color="auto"/>
                    <w:left w:val="none" w:sz="0" w:space="0" w:color="auto"/>
                    <w:bottom w:val="none" w:sz="0" w:space="0" w:color="auto"/>
                    <w:right w:val="none" w:sz="0" w:space="0" w:color="auto"/>
                  </w:divBdr>
                  <w:divsChild>
                    <w:div w:id="1839802874">
                      <w:marLeft w:val="0"/>
                      <w:marRight w:val="150"/>
                      <w:marTop w:val="0"/>
                      <w:marBottom w:val="0"/>
                      <w:divBdr>
                        <w:top w:val="single" w:sz="12" w:space="0" w:color="6EA6AF"/>
                        <w:left w:val="single" w:sz="12" w:space="0" w:color="6EA6AF"/>
                        <w:bottom w:val="single" w:sz="12" w:space="0" w:color="6EA6AF"/>
                        <w:right w:val="single" w:sz="12" w:space="0" w:color="6EA6AF"/>
                      </w:divBdr>
                    </w:div>
                    <w:div w:id="1990936965">
                      <w:marLeft w:val="1350"/>
                      <w:marRight w:val="0"/>
                      <w:marTop w:val="0"/>
                      <w:marBottom w:val="0"/>
                      <w:divBdr>
                        <w:top w:val="none" w:sz="0" w:space="0" w:color="auto"/>
                        <w:left w:val="none" w:sz="0" w:space="0" w:color="auto"/>
                        <w:bottom w:val="none" w:sz="0" w:space="0" w:color="auto"/>
                        <w:right w:val="none" w:sz="0" w:space="0" w:color="auto"/>
                      </w:divBdr>
                      <w:divsChild>
                        <w:div w:id="1409159155">
                          <w:marLeft w:val="0"/>
                          <w:marRight w:val="0"/>
                          <w:marTop w:val="0"/>
                          <w:marBottom w:val="0"/>
                          <w:divBdr>
                            <w:top w:val="none" w:sz="0" w:space="0" w:color="auto"/>
                            <w:left w:val="none" w:sz="0" w:space="0" w:color="auto"/>
                            <w:bottom w:val="none" w:sz="0" w:space="0" w:color="auto"/>
                            <w:right w:val="none" w:sz="0" w:space="0" w:color="auto"/>
                          </w:divBdr>
                        </w:div>
                      </w:divsChild>
                    </w:div>
                    <w:div w:id="231816634">
                      <w:marLeft w:val="1350"/>
                      <w:marRight w:val="0"/>
                      <w:marTop w:val="0"/>
                      <w:marBottom w:val="0"/>
                      <w:divBdr>
                        <w:top w:val="none" w:sz="0" w:space="0" w:color="auto"/>
                        <w:left w:val="none" w:sz="0" w:space="0" w:color="auto"/>
                        <w:bottom w:val="none" w:sz="0" w:space="0" w:color="auto"/>
                        <w:right w:val="none" w:sz="0" w:space="0" w:color="auto"/>
                      </w:divBdr>
                    </w:div>
                  </w:divsChild>
                </w:div>
              </w:divsChild>
            </w:div>
            <w:div w:id="1559509751">
              <w:marLeft w:val="0"/>
              <w:marRight w:val="0"/>
              <w:marTop w:val="0"/>
              <w:marBottom w:val="312"/>
              <w:divBdr>
                <w:top w:val="none" w:sz="0" w:space="0" w:color="auto"/>
                <w:left w:val="none" w:sz="0" w:space="0" w:color="auto"/>
                <w:bottom w:val="none" w:sz="0" w:space="0" w:color="auto"/>
                <w:right w:val="none" w:sz="0" w:space="0" w:color="auto"/>
              </w:divBdr>
            </w:div>
            <w:div w:id="468715113">
              <w:marLeft w:val="0"/>
              <w:marRight w:val="0"/>
              <w:marTop w:val="0"/>
              <w:marBottom w:val="312"/>
              <w:divBdr>
                <w:top w:val="none" w:sz="0" w:space="0" w:color="auto"/>
                <w:left w:val="none" w:sz="0" w:space="0" w:color="auto"/>
                <w:bottom w:val="none" w:sz="0" w:space="0" w:color="auto"/>
                <w:right w:val="none" w:sz="0" w:space="0" w:color="auto"/>
              </w:divBdr>
              <w:divsChild>
                <w:div w:id="34042201">
                  <w:marLeft w:val="0"/>
                  <w:marRight w:val="0"/>
                  <w:marTop w:val="0"/>
                  <w:marBottom w:val="0"/>
                  <w:divBdr>
                    <w:top w:val="none" w:sz="0" w:space="0" w:color="auto"/>
                    <w:left w:val="none" w:sz="0" w:space="0" w:color="auto"/>
                    <w:bottom w:val="none" w:sz="0" w:space="0" w:color="auto"/>
                    <w:right w:val="none" w:sz="0" w:space="0" w:color="auto"/>
                  </w:divBdr>
                </w:div>
              </w:divsChild>
            </w:div>
            <w:div w:id="477307491">
              <w:marLeft w:val="0"/>
              <w:marRight w:val="0"/>
              <w:marTop w:val="0"/>
              <w:marBottom w:val="312"/>
              <w:divBdr>
                <w:top w:val="none" w:sz="0" w:space="0" w:color="auto"/>
                <w:left w:val="none" w:sz="0" w:space="0" w:color="auto"/>
                <w:bottom w:val="none" w:sz="0" w:space="0" w:color="auto"/>
                <w:right w:val="none" w:sz="0" w:space="0" w:color="auto"/>
              </w:divBdr>
              <w:divsChild>
                <w:div w:id="159540452">
                  <w:marLeft w:val="0"/>
                  <w:marRight w:val="0"/>
                  <w:marTop w:val="0"/>
                  <w:marBottom w:val="0"/>
                  <w:divBdr>
                    <w:top w:val="none" w:sz="0" w:space="0" w:color="auto"/>
                    <w:left w:val="none" w:sz="0" w:space="0" w:color="auto"/>
                    <w:bottom w:val="none" w:sz="0" w:space="0" w:color="auto"/>
                    <w:right w:val="none" w:sz="0" w:space="0" w:color="auto"/>
                  </w:divBdr>
                </w:div>
              </w:divsChild>
            </w:div>
            <w:div w:id="1154419148">
              <w:marLeft w:val="0"/>
              <w:marRight w:val="0"/>
              <w:marTop w:val="0"/>
              <w:marBottom w:val="312"/>
              <w:divBdr>
                <w:top w:val="none" w:sz="0" w:space="0" w:color="auto"/>
                <w:left w:val="none" w:sz="0" w:space="0" w:color="auto"/>
                <w:bottom w:val="none" w:sz="0" w:space="0" w:color="auto"/>
                <w:right w:val="none" w:sz="0" w:space="0" w:color="auto"/>
              </w:divBdr>
              <w:divsChild>
                <w:div w:id="1336151930">
                  <w:marLeft w:val="0"/>
                  <w:marRight w:val="0"/>
                  <w:marTop w:val="0"/>
                  <w:marBottom w:val="0"/>
                  <w:divBdr>
                    <w:top w:val="none" w:sz="0" w:space="0" w:color="auto"/>
                    <w:left w:val="none" w:sz="0" w:space="0" w:color="auto"/>
                    <w:bottom w:val="none" w:sz="0" w:space="0" w:color="auto"/>
                    <w:right w:val="none" w:sz="0" w:space="0" w:color="auto"/>
                  </w:divBdr>
                  <w:divsChild>
                    <w:div w:id="1331325801">
                      <w:marLeft w:val="0"/>
                      <w:marRight w:val="0"/>
                      <w:marTop w:val="100"/>
                      <w:marBottom w:val="100"/>
                      <w:divBdr>
                        <w:top w:val="single" w:sz="18" w:space="15" w:color="767676"/>
                        <w:left w:val="none" w:sz="0" w:space="0" w:color="auto"/>
                        <w:bottom w:val="single" w:sz="18" w:space="15" w:color="767676"/>
                        <w:right w:val="none" w:sz="0" w:space="0" w:color="auto"/>
                      </w:divBdr>
                    </w:div>
                  </w:divsChild>
                </w:div>
              </w:divsChild>
            </w:div>
            <w:div w:id="2130777948">
              <w:marLeft w:val="0"/>
              <w:marRight w:val="0"/>
              <w:marTop w:val="0"/>
              <w:marBottom w:val="312"/>
              <w:divBdr>
                <w:top w:val="none" w:sz="0" w:space="0" w:color="auto"/>
                <w:left w:val="none" w:sz="0" w:space="0" w:color="auto"/>
                <w:bottom w:val="none" w:sz="0" w:space="0" w:color="auto"/>
                <w:right w:val="none" w:sz="0" w:space="0" w:color="auto"/>
              </w:divBdr>
              <w:divsChild>
                <w:div w:id="667559161">
                  <w:marLeft w:val="0"/>
                  <w:marRight w:val="0"/>
                  <w:marTop w:val="0"/>
                  <w:marBottom w:val="0"/>
                  <w:divBdr>
                    <w:top w:val="none" w:sz="0" w:space="0" w:color="auto"/>
                    <w:left w:val="none" w:sz="0" w:space="0" w:color="auto"/>
                    <w:bottom w:val="none" w:sz="0" w:space="0" w:color="auto"/>
                    <w:right w:val="none" w:sz="0" w:space="0" w:color="auto"/>
                  </w:divBdr>
                </w:div>
              </w:divsChild>
            </w:div>
            <w:div w:id="1299340530">
              <w:marLeft w:val="0"/>
              <w:marRight w:val="0"/>
              <w:marTop w:val="0"/>
              <w:marBottom w:val="312"/>
              <w:divBdr>
                <w:top w:val="none" w:sz="0" w:space="0" w:color="auto"/>
                <w:left w:val="none" w:sz="0" w:space="0" w:color="auto"/>
                <w:bottom w:val="none" w:sz="0" w:space="0" w:color="auto"/>
                <w:right w:val="none" w:sz="0" w:space="0" w:color="auto"/>
              </w:divBdr>
              <w:divsChild>
                <w:div w:id="967786743">
                  <w:marLeft w:val="0"/>
                  <w:marRight w:val="0"/>
                  <w:marTop w:val="0"/>
                  <w:marBottom w:val="0"/>
                  <w:divBdr>
                    <w:top w:val="none" w:sz="0" w:space="0" w:color="auto"/>
                    <w:left w:val="none" w:sz="0" w:space="0" w:color="auto"/>
                    <w:bottom w:val="none" w:sz="0" w:space="0" w:color="auto"/>
                    <w:right w:val="none" w:sz="0" w:space="0" w:color="auto"/>
                  </w:divBdr>
                </w:div>
              </w:divsChild>
            </w:div>
            <w:div w:id="1823736210">
              <w:marLeft w:val="0"/>
              <w:marRight w:val="0"/>
              <w:marTop w:val="0"/>
              <w:marBottom w:val="312"/>
              <w:divBdr>
                <w:top w:val="none" w:sz="0" w:space="0" w:color="auto"/>
                <w:left w:val="none" w:sz="0" w:space="0" w:color="auto"/>
                <w:bottom w:val="none" w:sz="0" w:space="0" w:color="auto"/>
                <w:right w:val="none" w:sz="0" w:space="0" w:color="auto"/>
              </w:divBdr>
              <w:divsChild>
                <w:div w:id="1588349206">
                  <w:marLeft w:val="0"/>
                  <w:marRight w:val="0"/>
                  <w:marTop w:val="0"/>
                  <w:marBottom w:val="0"/>
                  <w:divBdr>
                    <w:top w:val="none" w:sz="0" w:space="0" w:color="auto"/>
                    <w:left w:val="none" w:sz="0" w:space="0" w:color="auto"/>
                    <w:bottom w:val="none" w:sz="0" w:space="0" w:color="auto"/>
                    <w:right w:val="none" w:sz="0" w:space="0" w:color="auto"/>
                  </w:divBdr>
                </w:div>
              </w:divsChild>
            </w:div>
            <w:div w:id="1563910784">
              <w:marLeft w:val="0"/>
              <w:marRight w:val="0"/>
              <w:marTop w:val="0"/>
              <w:marBottom w:val="312"/>
              <w:divBdr>
                <w:top w:val="none" w:sz="0" w:space="0" w:color="auto"/>
                <w:left w:val="none" w:sz="0" w:space="0" w:color="auto"/>
                <w:bottom w:val="none" w:sz="0" w:space="0" w:color="auto"/>
                <w:right w:val="none" w:sz="0" w:space="0" w:color="auto"/>
              </w:divBdr>
              <w:divsChild>
                <w:div w:id="2002612261">
                  <w:marLeft w:val="0"/>
                  <w:marRight w:val="0"/>
                  <w:marTop w:val="0"/>
                  <w:marBottom w:val="0"/>
                  <w:divBdr>
                    <w:top w:val="none" w:sz="0" w:space="0" w:color="auto"/>
                    <w:left w:val="none" w:sz="0" w:space="0" w:color="auto"/>
                    <w:bottom w:val="none" w:sz="0" w:space="0" w:color="auto"/>
                    <w:right w:val="none" w:sz="0" w:space="0" w:color="auto"/>
                  </w:divBdr>
                  <w:divsChild>
                    <w:div w:id="33893599">
                      <w:marLeft w:val="0"/>
                      <w:marRight w:val="0"/>
                      <w:marTop w:val="100"/>
                      <w:marBottom w:val="100"/>
                      <w:divBdr>
                        <w:top w:val="none" w:sz="0" w:space="0" w:color="auto"/>
                        <w:left w:val="none" w:sz="0" w:space="0" w:color="auto"/>
                        <w:bottom w:val="none" w:sz="0" w:space="0" w:color="auto"/>
                        <w:right w:val="none" w:sz="0" w:space="0" w:color="auto"/>
                      </w:divBdr>
                      <w:divsChild>
                        <w:div w:id="114670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410610">
              <w:marLeft w:val="0"/>
              <w:marRight w:val="0"/>
              <w:marTop w:val="0"/>
              <w:marBottom w:val="312"/>
              <w:divBdr>
                <w:top w:val="none" w:sz="0" w:space="0" w:color="auto"/>
                <w:left w:val="none" w:sz="0" w:space="0" w:color="auto"/>
                <w:bottom w:val="none" w:sz="0" w:space="0" w:color="auto"/>
                <w:right w:val="none" w:sz="0" w:space="0" w:color="auto"/>
              </w:divBdr>
              <w:divsChild>
                <w:div w:id="1525169768">
                  <w:marLeft w:val="0"/>
                  <w:marRight w:val="0"/>
                  <w:marTop w:val="0"/>
                  <w:marBottom w:val="0"/>
                  <w:divBdr>
                    <w:top w:val="none" w:sz="0" w:space="0" w:color="auto"/>
                    <w:left w:val="none" w:sz="0" w:space="0" w:color="auto"/>
                    <w:bottom w:val="none" w:sz="0" w:space="0" w:color="auto"/>
                    <w:right w:val="none" w:sz="0" w:space="0" w:color="auto"/>
                  </w:divBdr>
                </w:div>
              </w:divsChild>
            </w:div>
            <w:div w:id="1925451344">
              <w:marLeft w:val="0"/>
              <w:marRight w:val="0"/>
              <w:marTop w:val="0"/>
              <w:marBottom w:val="312"/>
              <w:divBdr>
                <w:top w:val="none" w:sz="0" w:space="0" w:color="auto"/>
                <w:left w:val="none" w:sz="0" w:space="0" w:color="auto"/>
                <w:bottom w:val="none" w:sz="0" w:space="0" w:color="auto"/>
                <w:right w:val="none" w:sz="0" w:space="0" w:color="auto"/>
              </w:divBdr>
              <w:divsChild>
                <w:div w:id="734858531">
                  <w:marLeft w:val="0"/>
                  <w:marRight w:val="0"/>
                  <w:marTop w:val="0"/>
                  <w:marBottom w:val="0"/>
                  <w:divBdr>
                    <w:top w:val="none" w:sz="0" w:space="0" w:color="auto"/>
                    <w:left w:val="none" w:sz="0" w:space="0" w:color="auto"/>
                    <w:bottom w:val="none" w:sz="0" w:space="0" w:color="auto"/>
                    <w:right w:val="none" w:sz="0" w:space="0" w:color="auto"/>
                  </w:divBdr>
                </w:div>
              </w:divsChild>
            </w:div>
            <w:div w:id="1452481382">
              <w:marLeft w:val="0"/>
              <w:marRight w:val="0"/>
              <w:marTop w:val="0"/>
              <w:marBottom w:val="312"/>
              <w:divBdr>
                <w:top w:val="none" w:sz="0" w:space="0" w:color="auto"/>
                <w:left w:val="none" w:sz="0" w:space="0" w:color="auto"/>
                <w:bottom w:val="none" w:sz="0" w:space="0" w:color="auto"/>
                <w:right w:val="none" w:sz="0" w:space="0" w:color="auto"/>
              </w:divBdr>
              <w:divsChild>
                <w:div w:id="1687364446">
                  <w:marLeft w:val="0"/>
                  <w:marRight w:val="0"/>
                  <w:marTop w:val="0"/>
                  <w:marBottom w:val="0"/>
                  <w:divBdr>
                    <w:top w:val="none" w:sz="0" w:space="0" w:color="auto"/>
                    <w:left w:val="none" w:sz="0" w:space="0" w:color="auto"/>
                    <w:bottom w:val="none" w:sz="0" w:space="0" w:color="auto"/>
                    <w:right w:val="none" w:sz="0" w:space="0" w:color="auto"/>
                  </w:divBdr>
                  <w:divsChild>
                    <w:div w:id="375857457">
                      <w:marLeft w:val="0"/>
                      <w:marRight w:val="0"/>
                      <w:marTop w:val="100"/>
                      <w:marBottom w:val="100"/>
                      <w:divBdr>
                        <w:top w:val="none" w:sz="0" w:space="0" w:color="auto"/>
                        <w:left w:val="none" w:sz="0" w:space="0" w:color="auto"/>
                        <w:bottom w:val="none" w:sz="0" w:space="0" w:color="auto"/>
                        <w:right w:val="none" w:sz="0" w:space="0" w:color="auto"/>
                      </w:divBdr>
                      <w:divsChild>
                        <w:div w:id="74095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685401">
              <w:marLeft w:val="0"/>
              <w:marRight w:val="0"/>
              <w:marTop w:val="0"/>
              <w:marBottom w:val="312"/>
              <w:divBdr>
                <w:top w:val="none" w:sz="0" w:space="0" w:color="auto"/>
                <w:left w:val="none" w:sz="0" w:space="0" w:color="auto"/>
                <w:bottom w:val="none" w:sz="0" w:space="0" w:color="auto"/>
                <w:right w:val="none" w:sz="0" w:space="0" w:color="auto"/>
              </w:divBdr>
              <w:divsChild>
                <w:div w:id="472408676">
                  <w:marLeft w:val="0"/>
                  <w:marRight w:val="0"/>
                  <w:marTop w:val="0"/>
                  <w:marBottom w:val="0"/>
                  <w:divBdr>
                    <w:top w:val="none" w:sz="0" w:space="0" w:color="auto"/>
                    <w:left w:val="none" w:sz="0" w:space="0" w:color="auto"/>
                    <w:bottom w:val="none" w:sz="0" w:space="0" w:color="auto"/>
                    <w:right w:val="none" w:sz="0" w:space="0" w:color="auto"/>
                  </w:divBdr>
                </w:div>
              </w:divsChild>
            </w:div>
            <w:div w:id="1689061175">
              <w:marLeft w:val="0"/>
              <w:marRight w:val="0"/>
              <w:marTop w:val="0"/>
              <w:marBottom w:val="312"/>
              <w:divBdr>
                <w:top w:val="none" w:sz="0" w:space="0" w:color="auto"/>
                <w:left w:val="none" w:sz="0" w:space="0" w:color="auto"/>
                <w:bottom w:val="none" w:sz="0" w:space="0" w:color="auto"/>
                <w:right w:val="none" w:sz="0" w:space="0" w:color="auto"/>
              </w:divBdr>
              <w:divsChild>
                <w:div w:id="1545673963">
                  <w:marLeft w:val="0"/>
                  <w:marRight w:val="0"/>
                  <w:marTop w:val="0"/>
                  <w:marBottom w:val="0"/>
                  <w:divBdr>
                    <w:top w:val="none" w:sz="0" w:space="0" w:color="auto"/>
                    <w:left w:val="none" w:sz="0" w:space="0" w:color="auto"/>
                    <w:bottom w:val="none" w:sz="0" w:space="0" w:color="auto"/>
                    <w:right w:val="none" w:sz="0" w:space="0" w:color="auto"/>
                  </w:divBdr>
                </w:div>
              </w:divsChild>
            </w:div>
            <w:div w:id="1209606524">
              <w:marLeft w:val="0"/>
              <w:marRight w:val="0"/>
              <w:marTop w:val="0"/>
              <w:marBottom w:val="312"/>
              <w:divBdr>
                <w:top w:val="none" w:sz="0" w:space="0" w:color="auto"/>
                <w:left w:val="none" w:sz="0" w:space="0" w:color="auto"/>
                <w:bottom w:val="none" w:sz="0" w:space="0" w:color="auto"/>
                <w:right w:val="none" w:sz="0" w:space="0" w:color="auto"/>
              </w:divBdr>
              <w:divsChild>
                <w:div w:id="1323703657">
                  <w:marLeft w:val="0"/>
                  <w:marRight w:val="0"/>
                  <w:marTop w:val="0"/>
                  <w:marBottom w:val="0"/>
                  <w:divBdr>
                    <w:top w:val="none" w:sz="0" w:space="0" w:color="auto"/>
                    <w:left w:val="none" w:sz="0" w:space="0" w:color="auto"/>
                    <w:bottom w:val="none" w:sz="0" w:space="0" w:color="auto"/>
                    <w:right w:val="none" w:sz="0" w:space="0" w:color="auto"/>
                  </w:divBdr>
                </w:div>
              </w:divsChild>
            </w:div>
            <w:div w:id="1477448773">
              <w:marLeft w:val="0"/>
              <w:marRight w:val="0"/>
              <w:marTop w:val="0"/>
              <w:marBottom w:val="312"/>
              <w:divBdr>
                <w:top w:val="none" w:sz="0" w:space="0" w:color="auto"/>
                <w:left w:val="none" w:sz="0" w:space="0" w:color="auto"/>
                <w:bottom w:val="none" w:sz="0" w:space="0" w:color="auto"/>
                <w:right w:val="none" w:sz="0" w:space="0" w:color="auto"/>
              </w:divBdr>
              <w:divsChild>
                <w:div w:id="166218112">
                  <w:marLeft w:val="0"/>
                  <w:marRight w:val="0"/>
                  <w:marTop w:val="0"/>
                  <w:marBottom w:val="0"/>
                  <w:divBdr>
                    <w:top w:val="none" w:sz="0" w:space="0" w:color="auto"/>
                    <w:left w:val="none" w:sz="0" w:space="0" w:color="auto"/>
                    <w:bottom w:val="none" w:sz="0" w:space="0" w:color="auto"/>
                    <w:right w:val="none" w:sz="0" w:space="0" w:color="auto"/>
                  </w:divBdr>
                  <w:divsChild>
                    <w:div w:id="832179491">
                      <w:marLeft w:val="0"/>
                      <w:marRight w:val="0"/>
                      <w:marTop w:val="100"/>
                      <w:marBottom w:val="100"/>
                      <w:divBdr>
                        <w:top w:val="single" w:sz="18" w:space="15" w:color="767676"/>
                        <w:left w:val="none" w:sz="0" w:space="0" w:color="auto"/>
                        <w:bottom w:val="single" w:sz="18" w:space="15" w:color="767676"/>
                        <w:right w:val="none" w:sz="0" w:space="0" w:color="auto"/>
                      </w:divBdr>
                    </w:div>
                  </w:divsChild>
                </w:div>
              </w:divsChild>
            </w:div>
            <w:div w:id="805777584">
              <w:marLeft w:val="0"/>
              <w:marRight w:val="0"/>
              <w:marTop w:val="0"/>
              <w:marBottom w:val="312"/>
              <w:divBdr>
                <w:top w:val="none" w:sz="0" w:space="0" w:color="auto"/>
                <w:left w:val="none" w:sz="0" w:space="0" w:color="auto"/>
                <w:bottom w:val="none" w:sz="0" w:space="0" w:color="auto"/>
                <w:right w:val="none" w:sz="0" w:space="0" w:color="auto"/>
              </w:divBdr>
              <w:divsChild>
                <w:div w:id="270935964">
                  <w:marLeft w:val="0"/>
                  <w:marRight w:val="0"/>
                  <w:marTop w:val="0"/>
                  <w:marBottom w:val="0"/>
                  <w:divBdr>
                    <w:top w:val="none" w:sz="0" w:space="0" w:color="auto"/>
                    <w:left w:val="none" w:sz="0" w:space="0" w:color="auto"/>
                    <w:bottom w:val="none" w:sz="0" w:space="0" w:color="auto"/>
                    <w:right w:val="none" w:sz="0" w:space="0" w:color="auto"/>
                  </w:divBdr>
                </w:div>
              </w:divsChild>
            </w:div>
            <w:div w:id="1406224097">
              <w:marLeft w:val="0"/>
              <w:marRight w:val="0"/>
              <w:marTop w:val="0"/>
              <w:marBottom w:val="312"/>
              <w:divBdr>
                <w:top w:val="none" w:sz="0" w:space="0" w:color="auto"/>
                <w:left w:val="none" w:sz="0" w:space="0" w:color="auto"/>
                <w:bottom w:val="none" w:sz="0" w:space="0" w:color="auto"/>
                <w:right w:val="none" w:sz="0" w:space="0" w:color="auto"/>
              </w:divBdr>
              <w:divsChild>
                <w:div w:id="1417239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4FAB2F-9407-4883-9B26-61C437E9C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727</Words>
  <Characters>4146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dc:creator>
  <cp:lastModifiedBy>user</cp:lastModifiedBy>
  <cp:revision>7</cp:revision>
  <dcterms:created xsi:type="dcterms:W3CDTF">2019-05-15T04:28:00Z</dcterms:created>
  <dcterms:modified xsi:type="dcterms:W3CDTF">2019-05-15T04:32:00Z</dcterms:modified>
</cp:coreProperties>
</file>